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1"/>
        <w:jc w:val="center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ЖУРНАЛ</w:t>
      </w:r>
      <w:r>
        <w:rPr>
          <w:rFonts w:ascii="Arial" w:hAnsi="Arial" w:cs="Arial"/>
          <w:sz w:val="28"/>
          <w:szCs w:val="28"/>
        </w:rPr>
      </w:r>
    </w:p>
    <w:p>
      <w:pPr>
        <w:pStyle w:val="621"/>
        <w:jc w:val="center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учета проверок, проводимых органом ведомственного контроля</w:t>
      </w:r>
      <w:r>
        <w:rPr>
          <w:rFonts w:ascii="Arial" w:hAnsi="Arial" w:cs="Arial"/>
          <w:sz w:val="28"/>
          <w:szCs w:val="28"/>
        </w:rPr>
      </w:r>
    </w:p>
    <w:p>
      <w:pPr>
        <w:pStyle w:val="621"/>
        <w:widowControl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W w:w="15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047"/>
        <w:gridCol w:w="1090"/>
        <w:gridCol w:w="848"/>
        <w:gridCol w:w="1206"/>
        <w:gridCol w:w="848"/>
        <w:gridCol w:w="1206"/>
        <w:gridCol w:w="1676"/>
        <w:gridCol w:w="1448"/>
        <w:gridCol w:w="2230"/>
        <w:gridCol w:w="1850"/>
      </w:tblGrid>
      <w:tr>
        <w:tblPrEx/>
        <w:trPr/>
        <w:tc>
          <w:tcPr>
            <w:shd w:val="clear" w:color="auto" w:fill="auto"/>
            <w:tcW w:w="613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№ </w:t>
            </w:r>
            <w:r>
              <w:rPr>
                <w:rFonts w:ascii="Arial" w:hAnsi="Arial" w:cs="Arial"/>
                <w:sz w:val="22"/>
                <w:szCs w:val="22"/>
              </w:rPr>
              <w:t xml:space="preserve">п</w:t>
            </w:r>
            <w:r>
              <w:rPr>
                <w:rFonts w:ascii="Arial" w:hAnsi="Arial" w:cs="Arial"/>
                <w:sz w:val="22"/>
                <w:szCs w:val="22"/>
              </w:rPr>
              <w:t xml:space="preserve">/</w:t>
            </w:r>
            <w:r>
              <w:rPr>
                <w:rFonts w:ascii="Arial" w:hAnsi="Arial" w:cs="Arial"/>
                <w:sz w:val="22"/>
                <w:szCs w:val="22"/>
              </w:rPr>
              <w:t xml:space="preserve">п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047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Наименование 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подведомственной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09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Вид  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проверки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410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Сроки проведения 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мероприятий по  контролю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676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Правовые     </w:t>
            </w:r>
            <w:r>
              <w:rPr>
                <w:rFonts w:ascii="Arial" w:hAnsi="Arial" w:cs="Arial"/>
              </w:rPr>
              <w:br/>
              <w:t xml:space="preserve">основания для</w:t>
            </w:r>
            <w:r>
              <w:rPr>
                <w:rFonts w:ascii="Arial" w:hAnsi="Arial" w:cs="Arial"/>
              </w:rPr>
              <w:br/>
              <w:t xml:space="preserve">проведения   </w:t>
            </w:r>
            <w:r>
              <w:rPr>
                <w:rFonts w:ascii="Arial" w:hAnsi="Arial" w:cs="Arial"/>
              </w:rPr>
              <w:br/>
              <w:t xml:space="preserve">проверки     </w:t>
            </w:r>
            <w:r>
              <w:rPr>
                <w:rFonts w:ascii="Arial" w:hAnsi="Arial" w:cs="Arial"/>
              </w:rPr>
              <w:br/>
              <w:t xml:space="preserve">(План,       </w:t>
            </w:r>
            <w:r>
              <w:rPr>
                <w:rFonts w:ascii="Arial" w:hAnsi="Arial" w:cs="Arial"/>
              </w:rPr>
              <w:br/>
              <w:t xml:space="preserve">распоряжение </w:t>
            </w:r>
            <w:r>
              <w:rPr>
                <w:rFonts w:ascii="Arial" w:hAnsi="Arial" w:cs="Arial"/>
              </w:rPr>
              <w:br/>
              <w:t xml:space="preserve">(приказ),    </w:t>
            </w:r>
            <w:r>
              <w:rPr>
                <w:rFonts w:ascii="Arial" w:hAnsi="Arial" w:cs="Arial"/>
              </w:rPr>
              <w:br/>
              <w:t xml:space="preserve">обращение и  </w:t>
            </w:r>
            <w:r>
              <w:rPr>
                <w:rFonts w:ascii="Arial" w:hAnsi="Arial" w:cs="Arial"/>
              </w:rPr>
              <w:br/>
              <w:t xml:space="preserve">т.д.)</w:t>
            </w:r>
            <w:r>
              <w:rPr>
                <w:rFonts w:ascii="Arial" w:hAnsi="Arial" w:cs="Arial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          </w:t>
            </w:r>
            <w:r>
              <w:rPr>
                <w:rFonts w:ascii="Arial" w:hAnsi="Arial" w:cs="Arial"/>
              </w:rPr>
              <w:br/>
              <w:t xml:space="preserve">составления и № Акта       </w:t>
            </w:r>
            <w:r>
              <w:rPr>
                <w:rFonts w:ascii="Arial" w:hAnsi="Arial" w:cs="Arial"/>
              </w:rPr>
              <w:br/>
              <w:t xml:space="preserve">   проверки &lt;**&gt;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Уполномоченно</w:t>
            </w:r>
            <w:r>
              <w:rPr>
                <w:rFonts w:ascii="Arial" w:hAnsi="Arial" w:cs="Arial"/>
              </w:rPr>
              <w:t xml:space="preserve">е(</w:t>
            </w:r>
            <w:r>
              <w:rPr>
                <w:rFonts w:ascii="Arial" w:hAnsi="Arial" w:cs="Arial"/>
              </w:rPr>
              <w:t xml:space="preserve">ые</w:t>
            </w:r>
            <w:r>
              <w:rPr>
                <w:rFonts w:ascii="Arial" w:hAnsi="Arial" w:cs="Arial"/>
              </w:rPr>
              <w:t xml:space="preserve">)</w:t>
            </w:r>
            <w:r>
              <w:rPr>
                <w:rFonts w:ascii="Arial" w:hAnsi="Arial" w:cs="Arial"/>
              </w:rPr>
              <w:br/>
              <w:t xml:space="preserve">должностное(</w:t>
            </w:r>
            <w:r>
              <w:rPr>
                <w:rFonts w:ascii="Arial" w:hAnsi="Arial" w:cs="Arial"/>
              </w:rPr>
              <w:t xml:space="preserve">ые</w:t>
            </w:r>
            <w:r>
              <w:rPr>
                <w:rFonts w:ascii="Arial" w:hAnsi="Arial" w:cs="Arial"/>
              </w:rPr>
              <w:t xml:space="preserve">)   </w:t>
            </w:r>
            <w:r>
              <w:rPr>
                <w:rFonts w:ascii="Arial" w:hAnsi="Arial" w:cs="Arial"/>
              </w:rPr>
              <w:br/>
              <w:t xml:space="preserve">лицо(а) органа ведомственного контроля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Подписи            </w:t>
            </w:r>
            <w:r>
              <w:rPr>
                <w:rFonts w:ascii="Arial" w:hAnsi="Arial" w:cs="Arial"/>
              </w:rPr>
              <w:br/>
              <w:t xml:space="preserve">уполномоченног</w:t>
            </w:r>
            <w:r>
              <w:rPr>
                <w:rFonts w:ascii="Arial" w:hAnsi="Arial" w:cs="Arial"/>
              </w:rPr>
              <w:t xml:space="preserve">о(</w:t>
            </w:r>
            <w:r>
              <w:rPr>
                <w:rFonts w:ascii="Arial" w:hAnsi="Arial" w:cs="Arial"/>
              </w:rPr>
              <w:t xml:space="preserve">ых</w:t>
            </w:r>
            <w:r>
              <w:rPr>
                <w:rFonts w:ascii="Arial" w:hAnsi="Arial" w:cs="Arial"/>
              </w:rPr>
              <w:t xml:space="preserve">)</w:t>
            </w:r>
            <w:r>
              <w:rPr>
                <w:rFonts w:ascii="Arial" w:hAnsi="Arial" w:cs="Arial"/>
              </w:rPr>
              <w:br/>
              <w:t xml:space="preserve">должностного(</w:t>
            </w:r>
            <w:r>
              <w:rPr>
                <w:rFonts w:ascii="Arial" w:hAnsi="Arial" w:cs="Arial"/>
              </w:rPr>
              <w:t xml:space="preserve">ых</w:t>
            </w:r>
            <w:r>
              <w:rPr>
                <w:rFonts w:ascii="Arial" w:hAnsi="Arial" w:cs="Arial"/>
              </w:rPr>
              <w:t xml:space="preserve">)   </w:t>
            </w:r>
            <w:r>
              <w:rPr>
                <w:rFonts w:ascii="Arial" w:hAnsi="Arial" w:cs="Arial"/>
              </w:rPr>
              <w:br/>
              <w:t xml:space="preserve">лица (лиц) органа ведомственного контроля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047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090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054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соответствии </w:t>
            </w:r>
            <w:r>
              <w:rPr>
                <w:rFonts w:ascii="Arial" w:hAnsi="Arial" w:cs="Arial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  Планом &lt;*&gt;</w:t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shd w:val="clear" w:color="auto" w:fill="auto"/>
            <w:tcW w:w="2054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фактически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676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448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230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850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047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090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 </w:t>
            </w:r>
            <w:r>
              <w:rPr>
                <w:rFonts w:ascii="Arial" w:hAnsi="Arial" w:cs="Arial"/>
              </w:rPr>
              <w:br/>
              <w:t xml:space="preserve">начала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     </w:t>
            </w:r>
            <w:r>
              <w:rPr>
                <w:rFonts w:ascii="Arial" w:hAnsi="Arial" w:cs="Arial"/>
              </w:rPr>
              <w:br/>
              <w:t xml:space="preserve">окончания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 </w:t>
            </w:r>
            <w:r>
              <w:rPr>
                <w:rFonts w:ascii="Arial" w:hAnsi="Arial" w:cs="Arial"/>
              </w:rPr>
              <w:br/>
              <w:t xml:space="preserve">начала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    </w:t>
            </w:r>
            <w:r>
              <w:rPr>
                <w:rFonts w:ascii="Arial" w:hAnsi="Arial" w:cs="Arial"/>
              </w:rPr>
              <w:br/>
              <w:t xml:space="preserve">окончания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676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448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230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850" w:type="dxa"/>
            <w:vMerge w:val="continue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pStyle w:val="625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Муниципальное казенное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учреждение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Дальнеконстантиновского муниципального района Нижегородской области «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Много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функцио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нальный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ц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ентр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предоставления государственных и муниципальных услуг»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Плановая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документарная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17.04.2017г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19.04.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2017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17.04.2017г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19.04.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2017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11.04.2017 г № 113-р «О проведении плановой документарной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19.04.2017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№1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бюджетное учреждение по содержанию и обслуживанию муниципального имущества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Плановая </w:t>
            </w:r>
            <w:r>
              <w:rPr>
                <w:rFonts w:ascii="Arial" w:hAnsi="Arial" w:cs="Arial"/>
              </w:rPr>
              <w:t xml:space="preserve">документарная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11.07.2017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24.07.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2017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11.07.2017г.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24.07.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2017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05.07.2017 г № 212-р «О проведении плановой документарной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24.07.2017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№2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«Редакция газеты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«Родная ЗЕМЛЯ"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Плановая </w:t>
            </w:r>
            <w:r>
              <w:rPr>
                <w:rFonts w:ascii="Arial" w:hAnsi="Arial" w:cs="Arial"/>
              </w:rPr>
              <w:t xml:space="preserve">документарная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23.10.2017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03.11. 2017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23.10.2017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03.11.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2017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16.10.2017 г № 358-р «О </w:t>
            </w:r>
            <w:r>
              <w:rPr>
                <w:rFonts w:ascii="Arial" w:hAnsi="Arial" w:cs="Arial"/>
              </w:rPr>
              <w:t xml:space="preserve">проведении плановой документарной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03.11.2017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№3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Муниципальное автономное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дошкольное образовательное 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учреждение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детский сад «Колосок»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</w:t>
            </w:r>
            <w:r>
              <w:rPr>
                <w:rFonts w:ascii="Arial" w:hAnsi="Arial" w:cs="Arial"/>
              </w:rPr>
              <w:t xml:space="preserve">документарная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12.03.2018г.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12.03.2018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05.07.2017 г № 212-р «О проведении плановой документарной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23.03.2018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№4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бюджетное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образовательное  учреждение «Дальнеконстантиновская  школа искусств»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Плановая документ</w:t>
            </w:r>
            <w:r>
              <w:rPr>
                <w:rFonts w:ascii="Arial" w:hAnsi="Arial" w:cs="Arial"/>
              </w:rPr>
              <w:t xml:space="preserve">арная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21.05.2018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01.06.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21.05.2018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01.06.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10.05.2018 г № 162-р «О проведении плановой документарной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01.06.2018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№5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автономное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«Центр дополнительного образования»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</w:t>
            </w:r>
            <w:r>
              <w:rPr>
                <w:rFonts w:ascii="Arial" w:hAnsi="Arial" w:cs="Arial"/>
              </w:rPr>
              <w:t xml:space="preserve">документарная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15.10.2018 г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15.10.2018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01.10.2018 г № 447-р «О проведении плановой документарной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26.10.2018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№6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бюджетное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образовательное  учреждение «Дальнеконстантиновская  школа искусств»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Внеплановая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30.01.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12.02.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30.01.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12.02.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28.01.2019 г № 35</w:t>
            </w:r>
            <w:r>
              <w:rPr>
                <w:rFonts w:ascii="Arial" w:hAnsi="Arial" w:cs="Arial"/>
              </w:rPr>
              <w:t xml:space="preserve">-р «О проведении </w:t>
            </w:r>
            <w:r>
              <w:rPr>
                <w:rFonts w:ascii="Arial" w:hAnsi="Arial" w:cs="Arial"/>
              </w:rPr>
              <w:t xml:space="preserve">внеплановой 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12.02.2019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№7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Муниципальное автономное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дошкольное образовательное 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учреждение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детский сад «Солнышко»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Плановая </w:t>
            </w:r>
            <w:r>
              <w:rPr>
                <w:rFonts w:ascii="Arial" w:hAnsi="Arial" w:cs="Arial"/>
              </w:rPr>
              <w:t xml:space="preserve">документарная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11.03.2019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11.03.2019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05</w:t>
            </w:r>
            <w:r>
              <w:rPr>
                <w:rFonts w:ascii="Arial" w:hAnsi="Arial" w:cs="Arial"/>
              </w:rPr>
              <w:t xml:space="preserve">.03.2019 г № 94</w:t>
            </w:r>
            <w:r>
              <w:rPr>
                <w:rFonts w:ascii="Arial" w:hAnsi="Arial" w:cs="Arial"/>
              </w:rPr>
              <w:t xml:space="preserve">-р «О проведении плановой документарной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22.03.2019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№8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автономное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дошкольное образовательное учреждение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детский сад «Родничок</w:t>
            </w:r>
            <w:r>
              <w:rPr>
                <w:rFonts w:ascii="Arial" w:hAnsi="Arial" w:cs="Arial"/>
                <w:sz w:val="20"/>
                <w:szCs w:val="20"/>
              </w:rPr>
              <w:t xml:space="preserve">»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Плановая </w:t>
            </w:r>
            <w:r>
              <w:rPr>
                <w:rFonts w:ascii="Arial" w:hAnsi="Arial" w:cs="Arial"/>
              </w:rPr>
              <w:t xml:space="preserve">документа</w:t>
            </w:r>
            <w:r>
              <w:rPr>
                <w:rFonts w:ascii="Arial" w:hAnsi="Arial" w:cs="Arial"/>
              </w:rPr>
              <w:t xml:space="preserve">рная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20.05.2019 г.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15.05.2019 г </w:t>
            </w:r>
            <w:r>
              <w:rPr>
                <w:rFonts w:ascii="Arial" w:hAnsi="Arial" w:cs="Arial"/>
              </w:rPr>
              <w:t xml:space="preserve">№ 219</w:t>
            </w:r>
            <w:r>
              <w:rPr>
                <w:rFonts w:ascii="Arial" w:hAnsi="Arial" w:cs="Arial"/>
              </w:rPr>
              <w:t xml:space="preserve">-р «О проведении плановой документарной проверки»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31.05.2019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№9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бюджетное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общеобразовательное  учреждение «Дальнеконстантиновская  средняя школа 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Плановая </w:t>
            </w:r>
            <w:r>
              <w:rPr>
                <w:rFonts w:ascii="Arial" w:hAnsi="Arial" w:cs="Arial"/>
              </w:rPr>
              <w:t xml:space="preserve">документарная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07.10.2019 г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01.10.2019 г № 479</w:t>
            </w:r>
            <w:r>
              <w:rPr>
                <w:rFonts w:ascii="Arial" w:hAnsi="Arial" w:cs="Arial"/>
              </w:rPr>
              <w:t xml:space="preserve">-р «О проведении плановой документарной проверки»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18.10.2019 г</w:t>
            </w:r>
            <w:r>
              <w:rPr>
                <w:rFonts w:ascii="Arial" w:hAnsi="Arial" w:cs="Arial"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Акт №10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Мишанова</w:t>
            </w:r>
            <w:r>
              <w:rPr>
                <w:rFonts w:ascii="Arial" w:hAnsi="Arial" w:cs="Arial"/>
              </w:rPr>
              <w:t xml:space="preserve"> Р. Ю.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бюджетное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общеобразовательное  учреждение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«Богоявленская  средняя школа»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16.03.2020 г.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  <w:t xml:space="preserve">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2020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16.03.2020 г.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  <w:t xml:space="preserve">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2020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06.03.2020 г № 103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27.03.2020 г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№11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детский сад «Сказка»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15.06.2020 г.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26.06.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2020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ind w:right="-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Распоряжение от </w:t>
            </w:r>
            <w:r>
              <w:rPr>
                <w:rFonts w:ascii="Arial" w:hAnsi="Arial" w:cs="Arial"/>
                <w:sz w:val="20"/>
                <w:szCs w:val="20"/>
              </w:rPr>
              <w:t xml:space="preserve">08.06</w:t>
            </w:r>
            <w:r>
              <w:rPr>
                <w:rFonts w:ascii="Arial" w:hAnsi="Arial" w:cs="Arial"/>
                <w:sz w:val="20"/>
                <w:szCs w:val="20"/>
              </w:rPr>
              <w:t xml:space="preserve">.2020 г № </w:t>
            </w:r>
            <w:r>
              <w:rPr>
                <w:rFonts w:ascii="Arial" w:hAnsi="Arial" w:cs="Arial"/>
                <w:sz w:val="20"/>
                <w:szCs w:val="20"/>
              </w:rPr>
              <w:t xml:space="preserve">263</w:t>
            </w:r>
            <w:r>
              <w:rPr>
                <w:rFonts w:ascii="Arial" w:hAnsi="Arial" w:cs="Arial"/>
                <w:sz w:val="20"/>
                <w:szCs w:val="20"/>
              </w:rPr>
              <w:t xml:space="preserve">-р «Об отмене плановой выездной проверки»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автономное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общеобразовательное  учреждение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Муравьихинская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средняя школа 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12.10.2020 г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2020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12.10.2020 г</w: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2020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07.10.2020 г № 429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23.10.2020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Акт №12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Муниципальное бюджетное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общеобразовательное  учреждение «</w:t>
            </w:r>
            <w:r>
              <w:rPr>
                <w:rFonts w:ascii="Arial" w:hAnsi="Arial" w:cs="Arial"/>
              </w:rPr>
              <w:t xml:space="preserve">Дубравская</w:t>
            </w:r>
            <w:r>
              <w:rPr>
                <w:rFonts w:ascii="Arial" w:hAnsi="Arial" w:cs="Arial"/>
              </w:rPr>
              <w:t xml:space="preserve">  средняя школа»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15.03.2021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15.03.2021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05.03.2021 г № 92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26.03.2021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Акт №13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Муниципальное автономное дошкольное </w:t>
            </w:r>
            <w:r>
              <w:rPr>
                <w:rFonts w:ascii="Arial" w:hAnsi="Arial" w:cs="Arial"/>
              </w:rPr>
              <w:t xml:space="preserve">образовательное учреждение  детский сад «Ёлочка»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17.05.2021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17.05.2021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12.05.2021 г № 196</w:t>
            </w:r>
            <w:r>
              <w:rPr>
                <w:rFonts w:ascii="Arial" w:hAnsi="Arial" w:cs="Arial"/>
              </w:rPr>
              <w:t xml:space="preserve">-р «О </w:t>
            </w:r>
            <w:r>
              <w:rPr>
                <w:rFonts w:ascii="Arial" w:hAnsi="Arial" w:cs="Arial"/>
              </w:rPr>
              <w:t xml:space="preserve">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21.05.2021 г.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№14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Власова Е.И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Муниципальное бюджетное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общеобразовательное  учреждени</w:t>
            </w:r>
            <w:r>
              <w:rPr>
                <w:rFonts w:ascii="Arial" w:hAnsi="Arial" w:cs="Arial"/>
              </w:rPr>
              <w:t xml:space="preserve">е «</w:t>
            </w:r>
            <w:r>
              <w:rPr>
                <w:rFonts w:ascii="Arial" w:hAnsi="Arial" w:cs="Arial"/>
              </w:rPr>
              <w:t xml:space="preserve">Помринская</w:t>
            </w:r>
            <w:r>
              <w:rPr>
                <w:rFonts w:ascii="Arial" w:hAnsi="Arial" w:cs="Arial"/>
              </w:rPr>
              <w:t xml:space="preserve">   основная  школа</w:t>
            </w:r>
            <w:r>
              <w:rPr>
                <w:rFonts w:ascii="Arial" w:hAnsi="Arial" w:cs="Arial"/>
              </w:rPr>
              <w:t xml:space="preserve">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11.10.2021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11.10.2021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29.09.2021 г № 417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448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22.10.2021 г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№15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автономное общеобразовательное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учреждение «Нижегородская средняя школа»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14.03.2022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14.03.2022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02</w:t>
            </w:r>
            <w:r>
              <w:rPr>
                <w:rFonts w:ascii="Arial" w:hAnsi="Arial" w:cs="Arial"/>
              </w:rPr>
              <w:t xml:space="preserve">.03.2022</w:t>
            </w:r>
            <w:r>
              <w:rPr>
                <w:rFonts w:ascii="Arial" w:hAnsi="Arial" w:cs="Arial"/>
              </w:rPr>
              <w:t xml:space="preserve"> г № 52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25.03.2022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Муниципальное бюджетное дошкольное образовательное</w:t>
            </w:r>
            <w:r>
              <w:rPr>
                <w:rFonts w:ascii="Arial" w:hAnsi="Arial" w:cs="Arial"/>
                <w:bCs/>
                <w:color w:val="000000"/>
              </w:rPr>
              <w:t xml:space="preserve"> учреждение детский сад «Сказка»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16.05.2022</w:t>
            </w:r>
            <w:r>
              <w:rPr>
                <w:rFonts w:ascii="Arial" w:hAnsi="Arial" w:cs="Arial"/>
                <w:sz w:val="20"/>
                <w:szCs w:val="20"/>
              </w:rPr>
              <w:t xml:space="preserve">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22.04.2022 г № 131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30.05.2022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№17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бюджетное дошкольное образовательное учреждение детский сад «Улыбка»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10.10.2022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10.10.2022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29.09.2022 г № 307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21.10.2022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 №1</w:t>
            </w:r>
            <w:r>
              <w:rPr>
                <w:rFonts w:ascii="Arial" w:hAnsi="Arial" w:cs="Arial"/>
              </w:rPr>
              <w:t xml:space="preserve">7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Федотова С.А.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</w:t>
            </w:r>
            <w:r>
              <w:rPr>
                <w:rFonts w:ascii="Arial" w:hAnsi="Arial" w:cs="Arial"/>
                <w:color w:val="000000"/>
              </w:rPr>
              <w:t xml:space="preserve">униципальное автономное дошкольное образовательное учреждение</w:t>
            </w:r>
            <w:r>
              <w:rPr>
                <w:rFonts w:ascii="Arial" w:hAnsi="Arial" w:cs="Arial"/>
                <w:color w:val="000000"/>
              </w:rPr>
              <w:t xml:space="preserve"> детский сад «</w:t>
            </w:r>
            <w:r>
              <w:rPr>
                <w:rFonts w:ascii="Arial" w:hAnsi="Arial" w:cs="Arial"/>
                <w:color w:val="000000"/>
              </w:rPr>
              <w:t xml:space="preserve">Рябинушка</w:t>
            </w:r>
            <w:r>
              <w:rPr>
                <w:rFonts w:ascii="Arial" w:hAnsi="Arial" w:cs="Arial"/>
                <w:color w:val="000000"/>
              </w:rPr>
              <w:t xml:space="preserve">»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13.03.2023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2023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13.03.2023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2023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06.03.2023 г № 54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24.03.2023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№1</w:t>
            </w: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Ерин В.Е.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</w:t>
            </w:r>
            <w:r>
              <w:rPr>
                <w:rFonts w:ascii="Arial" w:hAnsi="Arial" w:cs="Arial"/>
                <w:color w:val="000000"/>
              </w:rPr>
              <w:t xml:space="preserve">униципальное автономное дошкольное образовательное </w:t>
            </w:r>
            <w:r>
              <w:rPr>
                <w:rFonts w:ascii="Arial" w:hAnsi="Arial" w:cs="Arial"/>
                <w:color w:val="000000"/>
              </w:rPr>
              <w:t xml:space="preserve">учреждение детский сад «Колокольчик</w:t>
            </w:r>
            <w:r>
              <w:rPr>
                <w:rFonts w:ascii="Arial" w:hAnsi="Arial" w:cs="Arial"/>
                <w:color w:val="000000"/>
              </w:rPr>
              <w:t xml:space="preserve">»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15.05.2023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2023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15.05.2023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2023 г.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27.04.2023 г № 148</w:t>
            </w:r>
            <w:r>
              <w:rPr>
                <w:rFonts w:ascii="Arial" w:hAnsi="Arial" w:cs="Arial"/>
              </w:rPr>
              <w:t xml:space="preserve">-р «О проведении </w:t>
            </w:r>
            <w:r>
              <w:rPr>
                <w:rFonts w:ascii="Arial" w:hAnsi="Arial" w:cs="Arial"/>
              </w:rPr>
              <w:t xml:space="preserve">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03.05.2023 г № 152</w:t>
            </w:r>
            <w:r>
              <w:rPr>
                <w:rFonts w:ascii="Arial" w:hAnsi="Arial" w:cs="Arial"/>
              </w:rPr>
              <w:t xml:space="preserve">-р «О </w:t>
            </w:r>
            <w:r>
              <w:rPr>
                <w:rFonts w:ascii="Arial" w:hAnsi="Arial" w:cs="Arial"/>
              </w:rPr>
              <w:t xml:space="preserve">внесении изменений в распоряжение администрации </w:t>
            </w:r>
            <w:r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 xml:space="preserve">27.04.2023 г № 148</w:t>
            </w:r>
            <w:r>
              <w:rPr>
                <w:rFonts w:ascii="Arial" w:hAnsi="Arial" w:cs="Arial"/>
              </w:rPr>
              <w:t xml:space="preserve">-р»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31.05.2023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</w:t>
            </w: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Большакова Т.П.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</w:t>
            </w:r>
            <w:r>
              <w:rPr>
                <w:rFonts w:ascii="Arial" w:hAnsi="Arial" w:cs="Arial"/>
                <w:color w:val="000000"/>
              </w:rPr>
              <w:t xml:space="preserve">униципальное автономное дошкольное образовательное учреждение детский сад «Березка</w:t>
            </w:r>
            <w:r>
              <w:rPr>
                <w:rFonts w:ascii="Arial" w:hAnsi="Arial" w:cs="Arial"/>
                <w:color w:val="000000"/>
              </w:rPr>
              <w:t xml:space="preserve">»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09.10.2023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2023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09.10.2023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2023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25.09.2023 г № 361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20.10.2023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Шлоссер</w:t>
            </w:r>
            <w:r>
              <w:rPr>
                <w:rFonts w:ascii="Arial" w:hAnsi="Arial" w:cs="Arial"/>
              </w:rPr>
              <w:t xml:space="preserve"> Ю.В.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</w:t>
            </w:r>
            <w:r>
              <w:rPr>
                <w:rFonts w:ascii="Arial" w:hAnsi="Arial" w:cs="Arial"/>
                <w:color w:val="000000"/>
              </w:rPr>
              <w:t xml:space="preserve">униципальное автономное дошкольное образовательное учреждение детский сад «Лесная полянка</w:t>
            </w:r>
            <w:r>
              <w:rPr>
                <w:rFonts w:ascii="Arial" w:hAnsi="Arial" w:cs="Arial"/>
                <w:color w:val="000000"/>
              </w:rPr>
              <w:t xml:space="preserve">»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11.03.2024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11.03.2024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20.02.2024 г № 63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25.03.2024 г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Шлоссер</w:t>
            </w:r>
            <w:r>
              <w:rPr>
                <w:rFonts w:ascii="Arial" w:hAnsi="Arial" w:cs="Arial"/>
              </w:rPr>
              <w:t xml:space="preserve"> Ю.В.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ind w:left="-46" w:right="-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САРЛЕЙСКОЕ МУНИЦИПАЛЬНОЕ  УНИТАРНОЕ МНОГООТРАСЛЕВОЕ ПРОИЗВОДСТВЕННОЕ ПРЕДПРИЯТИЕ</w:t>
            </w:r>
            <w:r>
              <w:rPr>
                <w:rFonts w:ascii="Arial" w:hAnsi="Arial" w:cs="Arial"/>
                <w:color w:val="000000"/>
              </w:rPr>
              <w:t xml:space="preserve"> ЖИЛИЩНО-КОММУНАЛЬНОГО ХОЗЯЙСТВА ДАЛЬНЕКОНСТАНТИНОВСКОГО МУНИЦИПАЛЬНОГО ОКРУГА НИЖЕГОРОДСКОЙ ОБЛАСТИ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Внеп</w:t>
            </w:r>
            <w:r>
              <w:rPr>
                <w:rFonts w:ascii="Arial" w:hAnsi="Arial" w:cs="Arial"/>
              </w:rPr>
              <w:t xml:space="preserve">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10.07.2024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24.07.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10.07.2024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24.07.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09.07.2024 г № 417</w:t>
            </w:r>
            <w:r>
              <w:rPr>
                <w:rFonts w:ascii="Arial" w:hAnsi="Arial" w:cs="Arial"/>
              </w:rPr>
              <w:t xml:space="preserve">-р «О проведении </w:t>
            </w:r>
            <w:r>
              <w:rPr>
                <w:rFonts w:ascii="Arial" w:hAnsi="Arial" w:cs="Arial"/>
              </w:rPr>
              <w:t xml:space="preserve">вне</w:t>
            </w:r>
            <w:r>
              <w:rPr>
                <w:rFonts w:ascii="Arial" w:hAnsi="Arial" w:cs="Arial"/>
              </w:rPr>
              <w:t xml:space="preserve">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16.07.2024 г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Шлоссер</w:t>
            </w:r>
            <w:r>
              <w:rPr>
                <w:rFonts w:ascii="Arial" w:hAnsi="Arial" w:cs="Arial"/>
              </w:rPr>
              <w:t xml:space="preserve"> Ю.В.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16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ind w:left="-46" w:right="-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автономное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общеобразовательное учреждение</w:t>
            </w:r>
            <w:r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rFonts w:ascii="Arial" w:hAnsi="Arial" w:cs="Arial"/>
                <w:color w:val="000000"/>
              </w:rPr>
              <w:t xml:space="preserve">Суроватихинская</w:t>
            </w:r>
            <w:r>
              <w:rPr>
                <w:rFonts w:ascii="Arial" w:hAnsi="Arial" w:cs="Arial"/>
                <w:color w:val="000000"/>
              </w:rPr>
              <w:t xml:space="preserve"> средняя школа»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</w:t>
            </w:r>
            <w:r>
              <w:rPr>
                <w:rFonts w:ascii="Arial" w:hAnsi="Arial" w:cs="Arial"/>
              </w:rPr>
              <w:t xml:space="preserve">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14.10.2024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14.10.2024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18.09.2024 г № 635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</w:t>
            </w:r>
            <w:r>
              <w:rPr>
                <w:rFonts w:ascii="Arial" w:hAnsi="Arial" w:cs="Arial"/>
                <w:sz w:val="20"/>
                <w:szCs w:val="20"/>
              </w:rPr>
              <w:t xml:space="preserve">.10.2024 г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Тирюкова</w:t>
            </w:r>
            <w:r>
              <w:rPr>
                <w:rFonts w:ascii="Arial" w:hAnsi="Arial" w:cs="Arial"/>
              </w:rPr>
              <w:t xml:space="preserve"> А.А.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18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ind w:left="-46" w:right="-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автономное дошкольное образовательное учреждение детский сад "Колосок"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</w:t>
            </w:r>
            <w:r>
              <w:rPr>
                <w:rFonts w:ascii="Arial" w:hAnsi="Arial" w:cs="Arial"/>
              </w:rPr>
              <w:t xml:space="preserve">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10.03.2025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10.03.2025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21.03.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18.02.2025 г № 139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</w:t>
            </w:r>
            <w:r>
              <w:rPr>
                <w:rFonts w:ascii="Arial" w:hAnsi="Arial" w:cs="Arial"/>
                <w:sz w:val="20"/>
                <w:szCs w:val="20"/>
              </w:rPr>
              <w:t xml:space="preserve">.03.2025 г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Шлоссер</w:t>
            </w:r>
            <w:r>
              <w:rPr>
                <w:rFonts w:ascii="Arial" w:hAnsi="Arial" w:cs="Arial"/>
              </w:rPr>
              <w:t xml:space="preserve"> Ю.В.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18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21"/>
              <w:ind w:left="-46" w:right="-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автономное учреждение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дополнительного образования «Центр дополнительного образования»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</w:t>
            </w:r>
            <w:r>
              <w:rPr>
                <w:rFonts w:ascii="Arial" w:hAnsi="Arial" w:cs="Arial"/>
              </w:rPr>
              <w:t xml:space="preserve">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13.10.2025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13.10.2025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24.10.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Распоряжение от </w:t>
            </w:r>
            <w:r>
              <w:rPr>
                <w:rFonts w:ascii="Arial" w:hAnsi="Arial" w:cs="Arial"/>
              </w:rPr>
              <w:t xml:space="preserve">12.09.2025 г № 552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8" w:type="dxa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</w:t>
            </w:r>
            <w:r>
              <w:rPr>
                <w:rFonts w:ascii="Arial" w:hAnsi="Arial" w:cs="Arial"/>
                <w:sz w:val="20"/>
                <w:szCs w:val="20"/>
              </w:rPr>
              <w:t xml:space="preserve">.10.2025 г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№26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Шлоссер</w:t>
            </w:r>
            <w:r>
              <w:rPr>
                <w:rFonts w:ascii="Arial" w:hAnsi="Arial" w:cs="Arial"/>
              </w:rPr>
              <w:t xml:space="preserve"> Ю.В.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 Е.С.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182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Merge w:val="restart"/>
            <w:textDirection w:val="lrTb"/>
            <w:noWrap w:val="false"/>
          </w:tcPr>
          <w:p>
            <w:pPr>
              <w:pStyle w:val="621"/>
              <w:ind w:left="-46" w:right="-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t xml:space="preserve">Муниципальное бюджетное дошкольное образовательное учреждение детский сад "Теремок"</w: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dxa"/>
            <w:vMerge w:val="restart"/>
            <w:textDirection w:val="lrTb"/>
            <w:noWrap w:val="false"/>
          </w:tcPr>
          <w:p>
            <w:pPr>
              <w:pStyle w:val="621"/>
              <w:ind w:left="-38" w:right="-80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Плановая выездная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20.04.2026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04.05.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2026 г</w:t>
            </w:r>
            <w:r>
              <w:rPr>
                <w:rFonts w:ascii="Arial" w:hAnsi="Arial" w:cs="Arial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20.04.2026 г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04.05.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2026 г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t xml:space="preserve">Распоряжение от 06.03.2026</w:t>
            </w:r>
            <w:r>
              <w:rPr>
                <w:rFonts w:ascii="Arial" w:hAnsi="Arial" w:cs="Arial"/>
              </w:rPr>
              <w:t xml:space="preserve"> г № 142</w:t>
            </w:r>
            <w:r>
              <w:rPr>
                <w:rFonts w:ascii="Arial" w:hAnsi="Arial" w:cs="Arial"/>
              </w:rPr>
              <w:t xml:space="preserve">-р «О проведении плановой </w:t>
            </w:r>
            <w:r>
              <w:rPr>
                <w:rFonts w:ascii="Arial" w:hAnsi="Arial" w:cs="Arial"/>
              </w:rPr>
              <w:t xml:space="preserve">выездной</w:t>
            </w:r>
            <w:r>
              <w:rPr>
                <w:rFonts w:ascii="Arial" w:hAnsi="Arial" w:cs="Arial"/>
              </w:rPr>
              <w:t xml:space="preserve"> проверки»</w:t>
            </w:r>
            <w:r/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8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05.05.2026 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22"/>
              <w:jc w:val="center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Акт №27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vMerge w:val="restart"/>
            <w:textDirection w:val="lrTb"/>
            <w:noWrap w:val="false"/>
          </w:tcPr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Шлоссер</w:t>
            </w:r>
            <w:r>
              <w:rPr>
                <w:rFonts w:ascii="Arial" w:hAnsi="Arial" w:cs="Arial"/>
              </w:rPr>
              <w:t xml:space="preserve"> Ю.В.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Панькина И.А,</w:t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621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Куликова О.В.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993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2" w:customStyle="1">
    <w:name w:val="ConsPlusCell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623">
    <w:name w:val="Body Text Indent"/>
    <w:basedOn w:val="617"/>
    <w:link w:val="624"/>
    <w:pPr>
      <w:ind w:left="283"/>
      <w:spacing w:after="120"/>
    </w:pPr>
  </w:style>
  <w:style w:type="character" w:styleId="624" w:customStyle="1">
    <w:name w:val="Основной текст с отступом Знак"/>
    <w:basedOn w:val="618"/>
    <w:link w:val="623"/>
    <w:rPr>
      <w:rFonts w:ascii="Times New Roman" w:hAnsi="Times New Roman" w:eastAsia="Times New Roman" w:cs="Times New Roman"/>
      <w:sz w:val="24"/>
      <w:szCs w:val="24"/>
    </w:rPr>
  </w:style>
  <w:style w:type="paragraph" w:styleId="62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27</cp:revision>
  <dcterms:created xsi:type="dcterms:W3CDTF">2020-02-04T06:24:00Z</dcterms:created>
  <dcterms:modified xsi:type="dcterms:W3CDTF">2026-05-05T13:43:04Z</dcterms:modified>
</cp:coreProperties>
</file>